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37" w:rsidRPr="00416037" w:rsidRDefault="00416037" w:rsidP="00416037">
      <w:pPr>
        <w:spacing w:before="100" w:beforeAutospacing="1" w:after="100" w:afterAutospacing="1" w:line="240" w:lineRule="auto"/>
        <w:rPr>
          <w:rFonts w:ascii="Arial" w:hAnsi="Arial" w:cs="Arial"/>
          <w:b/>
          <w:color w:val="0000FF"/>
          <w:sz w:val="36"/>
          <w:szCs w:val="36"/>
          <w:u w:val="single"/>
        </w:rPr>
      </w:pPr>
      <w:r w:rsidRPr="00416037">
        <w:rPr>
          <w:rFonts w:ascii="Arial" w:hAnsi="Arial" w:cs="Arial"/>
          <w:b/>
          <w:sz w:val="36"/>
          <w:szCs w:val="36"/>
          <w:u w:val="single"/>
        </w:rPr>
        <w:t>List of Chronology of Correspondence</w:t>
      </w:r>
    </w:p>
    <w:p w:rsid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19/02/16 - Knighton requests A-G's consent.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 xml:space="preserve">09/04/16 - </w:t>
      </w:r>
      <w:smartTag w:uri="urn:schemas-microsoft-com:office:smarttags" w:element="City">
        <w:smartTag w:uri="urn:schemas-microsoft-com:office:smarttags" w:element="place">
          <w:r w:rsidRPr="00416037">
            <w:rPr>
              <w:rFonts w:ascii="Arial" w:hAnsi="Arial" w:cs="Arial"/>
              <w:color w:val="0000FF"/>
              <w:sz w:val="28"/>
              <w:szCs w:val="28"/>
            </w:rPr>
            <w:t>Norfolk</w:t>
          </w:r>
        </w:smartTag>
      </w:smartTag>
      <w:r w:rsidRPr="00416037">
        <w:rPr>
          <w:rFonts w:ascii="Arial" w:hAnsi="Arial" w:cs="Arial"/>
          <w:color w:val="0000FF"/>
          <w:sz w:val="28"/>
          <w:szCs w:val="28"/>
        </w:rPr>
        <w:t xml:space="preserve"> ditto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03/05/16 - Pembrokeshire ditto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 xml:space="preserve">05/05/16 - </w:t>
      </w:r>
      <w:smartTag w:uri="urn:schemas-microsoft-com:office:smarttags" w:element="place">
        <w:r w:rsidRPr="00416037">
          <w:rPr>
            <w:rFonts w:ascii="Arial" w:hAnsi="Arial" w:cs="Arial"/>
            <w:color w:val="0000FF"/>
            <w:sz w:val="28"/>
            <w:szCs w:val="28"/>
          </w:rPr>
          <w:t>West Wales</w:t>
        </w:r>
      </w:smartTag>
      <w:r w:rsidRPr="00416037">
        <w:rPr>
          <w:rFonts w:ascii="Arial" w:hAnsi="Arial" w:cs="Arial"/>
          <w:color w:val="0000FF"/>
          <w:sz w:val="28"/>
          <w:szCs w:val="28"/>
        </w:rPr>
        <w:t xml:space="preserve"> ditto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15/06/16 - Sevenoaks ditto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15/0716 - PICAT gives A-G 14 days to respond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20/07/16 - AGO explains why he is not in delay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27/07/16 - PICAT provides more information as requested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03/08/16 - AGO advises will treat 5 requests as a single request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01/10/16 - PICAT Counsel submits information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22/11/16 - AGO requests more information including a Draft Indictment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23/11/16 - PICAT expresses disappointment about request for more information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13/01/17 - AGO asks when will they receive the Draft Indictment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26/01/17 - PICAT question the need for a Draft Indictment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26/01/17 - AGO confirms requirement for a Draft Indictment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04/02/17 - PICAT submits a Draft Indictment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12/04/17 - PICAT ask when will they receive a response</w:t>
      </w:r>
    </w:p>
    <w:p w:rsid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24/04/17 - AGO advises will provide an update within 4 weeks</w:t>
      </w:r>
    </w:p>
    <w:p w:rsid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lastRenderedPageBreak/>
        <w:t>23/05/17 - PICAT remind AGO that an update is overdue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23/05/17 - AGO says the relevant official is on leave and will respond in a week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31/05/17 - AGO advises will provide an update within 4 weeks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28/06/17 - PICAT express disappointment about lack of response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29/06/17 - AGO advises will provide an update within 4 weeks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29/06/17 - PICAT gives ACO 3 weeks notice for taking civil action</w:t>
      </w:r>
    </w:p>
    <w:p w:rsidR="00416037" w:rsidRPr="00416037" w:rsidRDefault="00416037" w:rsidP="00416037">
      <w:pPr>
        <w:spacing w:before="100" w:beforeAutospacing="1" w:after="100" w:afterAutospacing="1" w:line="240" w:lineRule="auto"/>
        <w:ind w:left="430"/>
        <w:rPr>
          <w:rFonts w:ascii="Arial" w:hAnsi="Arial" w:cs="Arial"/>
          <w:color w:val="0000FF"/>
          <w:sz w:val="28"/>
          <w:szCs w:val="28"/>
        </w:rPr>
      </w:pPr>
      <w:r w:rsidRPr="00416037">
        <w:rPr>
          <w:rFonts w:ascii="Arial" w:hAnsi="Arial" w:cs="Arial"/>
          <w:color w:val="0000FF"/>
          <w:sz w:val="28"/>
          <w:szCs w:val="28"/>
        </w:rPr>
        <w:t>18/07/17 - AGO advises will provide a detailed response within 4 weeks</w:t>
      </w:r>
    </w:p>
    <w:p w:rsidR="00BB05C8" w:rsidRPr="00EF3318" w:rsidRDefault="00BB05C8" w:rsidP="00EF33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B05C8" w:rsidRPr="00EF3318" w:rsidSect="00A4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docVars>
    <w:docVar w:name="dgnword-docGUID" w:val="{FDFF6446-4927-4911-8ABC-1800A1E3B11E}"/>
    <w:docVar w:name="dgnword-eventsink" w:val="174968336"/>
  </w:docVars>
  <w:rsids>
    <w:rsidRoot w:val="00EF3318"/>
    <w:rsid w:val="00416037"/>
    <w:rsid w:val="00A42F5E"/>
    <w:rsid w:val="00BB05C8"/>
    <w:rsid w:val="00E2782F"/>
    <w:rsid w:val="00E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7155">
      <w:bodyDiv w:val="1"/>
      <w:marLeft w:val="215"/>
      <w:marRight w:val="2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Robbie</cp:lastModifiedBy>
  <cp:revision>1</cp:revision>
  <dcterms:created xsi:type="dcterms:W3CDTF">2017-07-24T11:07:00Z</dcterms:created>
  <dcterms:modified xsi:type="dcterms:W3CDTF">2017-07-24T11:09:00Z</dcterms:modified>
</cp:coreProperties>
</file>